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Pr="00995249" w:rsidRDefault="00196314">
      <w:pPr>
        <w:jc w:val="center"/>
        <w:rPr>
          <w:b/>
        </w:rPr>
      </w:pPr>
      <w:r>
        <w:rPr>
          <w:b/>
        </w:rPr>
        <w:t xml:space="preserve">DOMANDA DI </w:t>
      </w:r>
      <w:r w:rsidRPr="00995249">
        <w:rPr>
          <w:b/>
        </w:rPr>
        <w:t>ASSEGNAZIONE DEL BUONO SOCIALE</w:t>
      </w:r>
    </w:p>
    <w:p w:rsidR="0097217F" w:rsidRPr="00995249" w:rsidRDefault="00196314">
      <w:pPr>
        <w:jc w:val="center"/>
      </w:pPr>
      <w:r w:rsidRPr="00995249">
        <w:rPr>
          <w:b/>
        </w:rPr>
        <w:t xml:space="preserve">A FAVORE DELLE PERSONE CON DISABILITA’ GRAVE E PER ANZIANI NON AUTOSUFFICIENTI – </w:t>
      </w:r>
      <w:r w:rsidR="008F3C9E" w:rsidRPr="00995249">
        <w:rPr>
          <w:b/>
        </w:rPr>
        <w:t>DGR XI/7751</w:t>
      </w:r>
      <w:r w:rsidRPr="00995249">
        <w:rPr>
          <w:b/>
        </w:rPr>
        <w:t xml:space="preserve"> DEL 2</w:t>
      </w:r>
      <w:r w:rsidR="008F3C9E" w:rsidRPr="00995249">
        <w:rPr>
          <w:b/>
        </w:rPr>
        <w:t>8</w:t>
      </w:r>
      <w:r w:rsidRPr="00995249">
        <w:rPr>
          <w:b/>
        </w:rPr>
        <w:t>/12/202</w:t>
      </w:r>
      <w:r w:rsidR="008F3C9E" w:rsidRPr="00995249">
        <w:rPr>
          <w:b/>
        </w:rPr>
        <w:t>2</w:t>
      </w:r>
    </w:p>
    <w:p w:rsidR="0097217F" w:rsidRDefault="008F3C9E">
      <w:pPr>
        <w:jc w:val="center"/>
      </w:pPr>
      <w:r w:rsidRPr="00995249">
        <w:rPr>
          <w:b/>
        </w:rPr>
        <w:t>ANNO 2023</w:t>
      </w:r>
    </w:p>
    <w:p w:rsidR="0097217F" w:rsidRDefault="00196314">
      <w:pPr>
        <w:jc w:val="center"/>
        <w:rPr>
          <w:sz w:val="32"/>
        </w:rPr>
      </w:pPr>
      <w:r>
        <w:t>(Piano di Zona dell’Ambito Distrettuale n. 6 Monte Orfano</w:t>
      </w:r>
      <w:r>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011E0F">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Il/la  sottoscritto/a  ______________________________________________________</w:t>
      </w:r>
    </w:p>
    <w:p w:rsidR="0097217F" w:rsidRDefault="00196314">
      <w:pPr>
        <w:spacing w:line="480" w:lineRule="auto"/>
        <w:ind w:firstLine="708"/>
        <w:rPr>
          <w:bCs/>
          <w:sz w:val="24"/>
        </w:rPr>
      </w:pPr>
      <w:r>
        <w:rPr>
          <w:bCs/>
          <w:sz w:val="24"/>
        </w:rPr>
        <w:t>nato/a a ____________________________________prov.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residente a ________________________in Via___________________________n. ____</w:t>
      </w:r>
    </w:p>
    <w:p w:rsidR="0097217F" w:rsidRDefault="00196314">
      <w:pPr>
        <w:spacing w:line="480" w:lineRule="auto"/>
        <w:ind w:left="709"/>
        <w:rPr>
          <w:bCs/>
          <w:sz w:val="24"/>
        </w:rPr>
      </w:pPr>
      <w:r>
        <w:rPr>
          <w:bCs/>
          <w:sz w:val="24"/>
        </w:rPr>
        <w:t>domiciliato a ______________________in Via___________________________n.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5F3CEC">
        <w:rPr>
          <w:bCs/>
          <w:sz w:val="24"/>
        </w:rPr>
        <w:t xml:space="preserve">b)  di avere compiuto </w:t>
      </w:r>
      <w:r w:rsidR="008F3C9E">
        <w:rPr>
          <w:bCs/>
          <w:sz w:val="24"/>
        </w:rPr>
        <w:t xml:space="preserve">_______ </w:t>
      </w:r>
      <w:r w:rsidR="008F3C9E" w:rsidRPr="00995249">
        <w:rPr>
          <w:bCs/>
          <w:sz w:val="24"/>
        </w:rPr>
        <w:t xml:space="preserve">anni alla </w:t>
      </w:r>
      <w:r w:rsidR="00DA6B3E" w:rsidRPr="00995249">
        <w:rPr>
          <w:bCs/>
          <w:sz w:val="24"/>
        </w:rPr>
        <w:t>data del</w:t>
      </w:r>
      <w:r w:rsidR="00995249" w:rsidRPr="00995249">
        <w:rPr>
          <w:bCs/>
          <w:sz w:val="24"/>
        </w:rPr>
        <w:t xml:space="preserve"> 14</w:t>
      </w:r>
      <w:r w:rsidR="007B4B0D" w:rsidRPr="00995249">
        <w:rPr>
          <w:bCs/>
          <w:sz w:val="24"/>
        </w:rPr>
        <w:t xml:space="preserve"> Aprile</w:t>
      </w:r>
      <w:r w:rsidR="00DA6B3E" w:rsidRPr="00995249">
        <w:rPr>
          <w:bCs/>
          <w:sz w:val="24"/>
        </w:rPr>
        <w:t xml:space="preserve"> 2023</w:t>
      </w:r>
      <w:r w:rsidRPr="00995249">
        <w:rPr>
          <w:b/>
          <w:bCs/>
          <w:sz w:val="24"/>
        </w:rPr>
        <w:t>;</w:t>
      </w:r>
    </w:p>
    <w:p w:rsidR="0097217F" w:rsidRDefault="00196314">
      <w:pPr>
        <w:ind w:left="360"/>
        <w:jc w:val="both"/>
      </w:pPr>
      <w:r>
        <w:rPr>
          <w:bCs/>
          <w:sz w:val="24"/>
        </w:rPr>
        <w:t>c</w:t>
      </w:r>
      <w:r>
        <w:rPr>
          <w:b/>
          <w:bCs/>
          <w:sz w:val="24"/>
        </w:rPr>
        <w:t xml:space="preserve">) </w:t>
      </w:r>
      <w:r>
        <w:rPr>
          <w:bCs/>
          <w:sz w:val="24"/>
        </w:rPr>
        <w:t>di possedere un reddito ISEE socio sanitario in corso di validità (alla formazione del reddito ISEE concorrono gli elementi previsti dal DPCM 159/2013 elaborato ai sensi dell’art.6), pari  ad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lastRenderedPageBreak/>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97217F" w:rsidRDefault="00196314">
      <w:pPr>
        <w:pStyle w:val="Paragrafoelenco"/>
        <w:spacing w:line="360" w:lineRule="auto"/>
        <w:jc w:val="both"/>
        <w:rPr>
          <w:bCs/>
          <w:sz w:val="24"/>
        </w:rPr>
      </w:pPr>
      <w:r>
        <w:rPr>
          <w:bCs/>
          <w:sz w:val="24"/>
        </w:rPr>
        <w:t>□ SI (indicare quale e dove)_______________________________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nato a ___________________________________     il  _____________________________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r>
        <w:rPr>
          <w:bCs/>
          <w:sz w:val="24"/>
        </w:rPr>
        <w:t>di  essere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r>
        <w:rPr>
          <w:rFonts w:ascii="Wingdings" w:eastAsia="Wingdings" w:hAnsi="Wingdings" w:cs="Wingdings"/>
          <w:bCs/>
          <w:sz w:val="24"/>
        </w:rPr>
        <w:t></w:t>
      </w:r>
      <w:r>
        <w:rPr>
          <w:bCs/>
          <w:sz w:val="24"/>
        </w:rPr>
        <w:t xml:space="preserve"> ;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r>
        <w:rPr>
          <w:rFonts w:ascii="Wingdings" w:eastAsia="Wingdings" w:hAnsi="Wingdings" w:cs="Wingdings"/>
          <w:bCs/>
          <w:sz w:val="24"/>
        </w:rPr>
        <w:t></w:t>
      </w:r>
      <w:r>
        <w:rPr>
          <w:bCs/>
          <w:sz w:val="24"/>
        </w:rPr>
        <w:t xml:space="preserve"> ;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spacing w:line="360" w:lineRule="auto"/>
        <w:ind w:left="720"/>
        <w:rPr>
          <w:b/>
          <w:bCs/>
          <w:sz w:val="24"/>
        </w:rPr>
      </w:pPr>
      <w:r>
        <w:rPr>
          <w:b/>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97217F">
      <w:pPr>
        <w:ind w:firstLine="708"/>
        <w:rPr>
          <w:bCs/>
          <w:sz w:val="24"/>
        </w:rPr>
      </w:pPr>
    </w:p>
    <w:p w:rsidR="0097217F" w:rsidRDefault="00196314">
      <w:pPr>
        <w:numPr>
          <w:ilvl w:val="0"/>
          <w:numId w:val="5"/>
        </w:numPr>
        <w:rPr>
          <w:bCs/>
          <w:sz w:val="24"/>
        </w:rPr>
      </w:pPr>
      <w:r>
        <w:rPr>
          <w:bCs/>
          <w:sz w:val="24"/>
        </w:rPr>
        <w:t>di impegnarsi a comunicare, direttamente o mediante un familiare:</w:t>
      </w:r>
    </w:p>
    <w:p w:rsidR="0097217F" w:rsidRDefault="0097217F">
      <w:pPr>
        <w:ind w:left="360"/>
        <w:rPr>
          <w:bCs/>
          <w:sz w:val="24"/>
        </w:rPr>
      </w:pPr>
    </w:p>
    <w:p w:rsidR="0097217F" w:rsidRDefault="00196314">
      <w:pPr>
        <w:numPr>
          <w:ilvl w:val="0"/>
          <w:numId w:val="1"/>
        </w:numPr>
        <w:spacing w:line="360" w:lineRule="auto"/>
        <w:jc w:val="both"/>
        <w:rPr>
          <w:bCs/>
          <w:sz w:val="24"/>
        </w:rPr>
      </w:pPr>
      <w:r>
        <w:rPr>
          <w:bCs/>
          <w:sz w:val="24"/>
        </w:rPr>
        <w:t>l’eventuale ricovero in struttura residenziale;</w:t>
      </w:r>
    </w:p>
    <w:p w:rsidR="0097217F" w:rsidRDefault="00196314">
      <w:pPr>
        <w:numPr>
          <w:ilvl w:val="0"/>
          <w:numId w:val="1"/>
        </w:numPr>
        <w:spacing w:line="360" w:lineRule="auto"/>
        <w:jc w:val="both"/>
        <w:rPr>
          <w:bCs/>
          <w:sz w:val="24"/>
        </w:rPr>
      </w:pPr>
      <w:r>
        <w:rPr>
          <w:bCs/>
          <w:sz w:val="24"/>
        </w:rPr>
        <w:t>eventuali altri motivi che facciano venire meno la necessità di cure a domicilio o il diritto di concessione del buono;</w:t>
      </w:r>
    </w:p>
    <w:p w:rsidR="001910F8" w:rsidRPr="00995249" w:rsidRDefault="001910F8" w:rsidP="001910F8">
      <w:pPr>
        <w:pStyle w:val="Paragrafoelenco"/>
        <w:numPr>
          <w:ilvl w:val="0"/>
          <w:numId w:val="8"/>
        </w:numPr>
        <w:spacing w:line="360" w:lineRule="auto"/>
        <w:jc w:val="both"/>
        <w:rPr>
          <w:bCs/>
          <w:sz w:val="24"/>
        </w:rPr>
      </w:pPr>
      <w:r w:rsidRPr="00995249">
        <w:rPr>
          <w:bCs/>
          <w:sz w:val="24"/>
        </w:rPr>
        <w:lastRenderedPageBreak/>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di essere a conoscenza che l’assegnazione del presente Buono esclude la possibilità di usufruire di analoghe provvidenze previste dalla Programmazione Zonale, aventi la finalità di sostenere la cura a domicilio di soggetti fragili,;</w:t>
      </w:r>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Si comunica che tutti i dati personali (comuni identificativi, sensibili e/o giudiziari)  comunicati al Comune di Palazzolo sull'Oglio saranno trattati esclusivamente per finalità  istituzionali nel rispetto delle prescrizioni previste Regolamento 679/2016/UE.</w:t>
      </w:r>
    </w:p>
    <w:p w:rsidR="0097217F" w:rsidRDefault="00196314">
      <w:pPr>
        <w:jc w:val="both"/>
        <w:rPr>
          <w:sz w:val="20"/>
        </w:rPr>
      </w:pPr>
      <w:r>
        <w:rPr>
          <w:sz w:val="20"/>
        </w:rPr>
        <w:t>Il trattamento dei dati personali avviene utilizzando strumenti e supporti sia cartacei che  informatici.</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t>L’informativa completa redatta ai sensi degli articoli 13 e 14 del Regolamento  679/2016/UE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
    <w:p w:rsidR="00995249" w:rsidRDefault="00995249">
      <w:pPr>
        <w:pStyle w:val="Titolo51"/>
        <w:rPr>
          <w:sz w:val="24"/>
        </w:rPr>
      </w:pP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_______________________________  Nome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_____  Cap.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_____________________________  n.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com.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011E0F"/>
    <w:rsid w:val="001441DB"/>
    <w:rsid w:val="001910F8"/>
    <w:rsid w:val="00196314"/>
    <w:rsid w:val="005F3CEC"/>
    <w:rsid w:val="00620803"/>
    <w:rsid w:val="007B4B0D"/>
    <w:rsid w:val="008F3C9E"/>
    <w:rsid w:val="009430BA"/>
    <w:rsid w:val="0097217F"/>
    <w:rsid w:val="00995249"/>
    <w:rsid w:val="00A25427"/>
    <w:rsid w:val="00AE3122"/>
    <w:rsid w:val="00C64773"/>
    <w:rsid w:val="00DA6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2</cp:revision>
  <dcterms:created xsi:type="dcterms:W3CDTF">2023-02-27T12:57:00Z</dcterms:created>
  <dcterms:modified xsi:type="dcterms:W3CDTF">2023-02-27T12:57:00Z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